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61" w:rsidRDefault="009B3D42" w:rsidP="008D2861">
      <w:pPr>
        <w:jc w:val="center"/>
        <w:rPr>
          <w:rFonts w:ascii="Comic Sans MS" w:hAnsi="Comic Sans MS"/>
          <w:b/>
        </w:rPr>
      </w:pPr>
      <w:r>
        <w:rPr>
          <w:rFonts w:ascii="Comic Sans MS Bold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819150" cy="7402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8" w:rsidRPr="009B3D42" w:rsidRDefault="009D3B2F" w:rsidP="00AF09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3D42">
        <w:rPr>
          <w:rFonts w:ascii="Times New Roman" w:hAnsi="Times New Roman" w:cs="Times New Roman"/>
          <w:b/>
          <w:sz w:val="44"/>
          <w:szCs w:val="44"/>
        </w:rPr>
        <w:t xml:space="preserve">Learning </w:t>
      </w:r>
      <w:r w:rsidR="008D2861" w:rsidRPr="009B3D42">
        <w:rPr>
          <w:rFonts w:ascii="Times New Roman" w:hAnsi="Times New Roman" w:cs="Times New Roman"/>
          <w:b/>
          <w:sz w:val="44"/>
          <w:szCs w:val="44"/>
        </w:rPr>
        <w:t>T</w:t>
      </w:r>
      <w:r w:rsidRPr="009B3D42">
        <w:rPr>
          <w:rFonts w:ascii="Times New Roman" w:hAnsi="Times New Roman" w:cs="Times New Roman"/>
          <w:b/>
          <w:sz w:val="44"/>
          <w:szCs w:val="44"/>
        </w:rPr>
        <w:t xml:space="preserve">ogether at </w:t>
      </w:r>
      <w:r w:rsidR="00C516F9" w:rsidRPr="009B3D42">
        <w:rPr>
          <w:rFonts w:ascii="Times New Roman" w:hAnsi="Times New Roman" w:cs="Times New Roman"/>
          <w:b/>
          <w:sz w:val="44"/>
          <w:szCs w:val="44"/>
        </w:rPr>
        <w:t>Home</w:t>
      </w:r>
    </w:p>
    <w:p w:rsidR="00D86505" w:rsidRPr="009B3D42" w:rsidRDefault="00D86505" w:rsidP="009B3D42">
      <w:pPr>
        <w:rPr>
          <w:rFonts w:cstheme="minorHAnsi"/>
          <w:b/>
          <w:sz w:val="24"/>
          <w:szCs w:val="24"/>
        </w:rPr>
      </w:pPr>
      <w:r w:rsidRPr="009B3D42">
        <w:rPr>
          <w:rFonts w:cstheme="minorHAnsi"/>
          <w:b/>
          <w:sz w:val="24"/>
          <w:szCs w:val="24"/>
        </w:rPr>
        <w:t xml:space="preserve">Session 2020/21 </w:t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</w:r>
      <w:r w:rsidRPr="009B3D42">
        <w:rPr>
          <w:rFonts w:cstheme="minorHAnsi"/>
          <w:b/>
          <w:sz w:val="24"/>
          <w:szCs w:val="24"/>
        </w:rPr>
        <w:tab/>
        <w:t>Issue 1</w:t>
      </w:r>
    </w:p>
    <w:p w:rsidR="00241915" w:rsidRDefault="00D86505" w:rsidP="009B3D42">
      <w:pPr>
        <w:spacing w:line="240" w:lineRule="auto"/>
        <w:rPr>
          <w:rFonts w:cstheme="minorHAnsi"/>
          <w:sz w:val="24"/>
          <w:szCs w:val="24"/>
        </w:rPr>
      </w:pPr>
      <w:r w:rsidRPr="009B3D42">
        <w:rPr>
          <w:rFonts w:cstheme="minorHAnsi"/>
          <w:sz w:val="24"/>
          <w:szCs w:val="24"/>
        </w:rPr>
        <w:t xml:space="preserve">We thought it would be helpful to share with </w:t>
      </w:r>
      <w:r w:rsidR="00D81E37" w:rsidRPr="009B3D42">
        <w:rPr>
          <w:rFonts w:cstheme="minorHAnsi"/>
          <w:sz w:val="24"/>
          <w:szCs w:val="24"/>
        </w:rPr>
        <w:t>Parents and Carers</w:t>
      </w:r>
      <w:r w:rsidRPr="009B3D42">
        <w:rPr>
          <w:rFonts w:cstheme="minorHAnsi"/>
          <w:sz w:val="24"/>
          <w:szCs w:val="24"/>
        </w:rPr>
        <w:t xml:space="preserve"> our arrangements for Learning Together at Home</w:t>
      </w:r>
      <w:r w:rsidR="00D81E37" w:rsidRPr="009B3D42">
        <w:rPr>
          <w:rFonts w:cstheme="minorHAnsi"/>
          <w:sz w:val="24"/>
          <w:szCs w:val="24"/>
        </w:rPr>
        <w:t>,</w:t>
      </w:r>
      <w:r w:rsidRPr="009B3D42">
        <w:rPr>
          <w:rFonts w:cstheme="minorHAnsi"/>
          <w:sz w:val="24"/>
          <w:szCs w:val="24"/>
        </w:rPr>
        <w:t xml:space="preserve"> as we continue to live in such uncertain times. These arrangements are for children who are well, but are unable to attend school due to self-isolation from COVID-19.</w:t>
      </w:r>
      <w:r w:rsidR="00241915">
        <w:rPr>
          <w:rFonts w:cstheme="minorHAnsi"/>
          <w:sz w:val="24"/>
          <w:szCs w:val="24"/>
        </w:rPr>
        <w:t xml:space="preserve"> </w:t>
      </w:r>
    </w:p>
    <w:p w:rsidR="002010C0" w:rsidRDefault="00A82876" w:rsidP="009B3D4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B3D42" w:rsidRPr="009B3D42">
        <w:rPr>
          <w:rFonts w:cstheme="minorHAnsi"/>
          <w:sz w:val="24"/>
          <w:szCs w:val="24"/>
        </w:rPr>
        <w:t>f your child is not</w:t>
      </w:r>
      <w:r w:rsidR="009B3D42">
        <w:rPr>
          <w:rFonts w:cstheme="minorHAnsi"/>
          <w:sz w:val="24"/>
          <w:szCs w:val="24"/>
        </w:rPr>
        <w:t xml:space="preserve"> </w:t>
      </w:r>
      <w:r w:rsidR="00D86505" w:rsidRPr="009B3D42">
        <w:rPr>
          <w:rFonts w:cstheme="minorHAnsi"/>
          <w:sz w:val="24"/>
          <w:szCs w:val="24"/>
        </w:rPr>
        <w:t>able to come to school because they are unwell</w:t>
      </w:r>
      <w:r w:rsidR="002010C0">
        <w:rPr>
          <w:rFonts w:cstheme="minorHAnsi"/>
          <w:sz w:val="24"/>
          <w:szCs w:val="24"/>
        </w:rPr>
        <w:t xml:space="preserve"> for any </w:t>
      </w:r>
      <w:r w:rsidR="00241915">
        <w:rPr>
          <w:rFonts w:cstheme="minorHAnsi"/>
          <w:sz w:val="24"/>
          <w:szCs w:val="24"/>
        </w:rPr>
        <w:t xml:space="preserve">other </w:t>
      </w:r>
      <w:r w:rsidR="002010C0">
        <w:rPr>
          <w:rFonts w:cstheme="minorHAnsi"/>
          <w:sz w:val="24"/>
          <w:szCs w:val="24"/>
        </w:rPr>
        <w:t>reason</w:t>
      </w:r>
      <w:r w:rsidR="00D86505" w:rsidRPr="009B3D42">
        <w:rPr>
          <w:rFonts w:cstheme="minorHAnsi"/>
          <w:sz w:val="24"/>
          <w:szCs w:val="24"/>
        </w:rPr>
        <w:t>, they should take time to rest and recover.</w:t>
      </w:r>
      <w:r w:rsidR="00D81E37" w:rsidRPr="009B3D42">
        <w:rPr>
          <w:rFonts w:cstheme="minorHAnsi"/>
          <w:sz w:val="24"/>
          <w:szCs w:val="24"/>
        </w:rPr>
        <w:t xml:space="preserve"> </w:t>
      </w:r>
      <w:r w:rsidR="009B3D42">
        <w:rPr>
          <w:rFonts w:cstheme="minorHAnsi"/>
          <w:sz w:val="24"/>
          <w:szCs w:val="24"/>
        </w:rPr>
        <w:t xml:space="preserve">        </w:t>
      </w:r>
    </w:p>
    <w:p w:rsidR="009B3D42" w:rsidRDefault="00D81E37" w:rsidP="009B3D42">
      <w:pPr>
        <w:spacing w:line="240" w:lineRule="auto"/>
        <w:rPr>
          <w:rFonts w:cstheme="minorHAnsi"/>
          <w:sz w:val="24"/>
          <w:szCs w:val="24"/>
        </w:rPr>
      </w:pPr>
      <w:r w:rsidRPr="009B3D42">
        <w:rPr>
          <w:rFonts w:cstheme="minorHAnsi"/>
          <w:sz w:val="24"/>
          <w:szCs w:val="24"/>
        </w:rPr>
        <w:t xml:space="preserve">Whilst the school is open, and staff are working in school, class teachers’ responsibility remains teaching the children who are attending school. </w:t>
      </w:r>
    </w:p>
    <w:p w:rsidR="009B3D42" w:rsidRDefault="00D81E37" w:rsidP="009B3D42">
      <w:pPr>
        <w:spacing w:line="240" w:lineRule="auto"/>
        <w:rPr>
          <w:rFonts w:cstheme="minorHAnsi"/>
          <w:sz w:val="24"/>
          <w:szCs w:val="24"/>
        </w:rPr>
      </w:pPr>
      <w:r w:rsidRPr="009B3D42">
        <w:rPr>
          <w:rFonts w:cstheme="minorHAnsi"/>
          <w:sz w:val="24"/>
          <w:szCs w:val="24"/>
        </w:rPr>
        <w:t xml:space="preserve">In line with Council Guidance, we have set up the following contingency arrangements to support children who are </w:t>
      </w:r>
      <w:r w:rsidR="00241915">
        <w:rPr>
          <w:rFonts w:cstheme="minorHAnsi"/>
          <w:sz w:val="24"/>
          <w:szCs w:val="24"/>
        </w:rPr>
        <w:t>‘</w:t>
      </w:r>
      <w:r w:rsidRPr="009B3D42">
        <w:rPr>
          <w:rFonts w:cstheme="minorHAnsi"/>
          <w:sz w:val="24"/>
          <w:szCs w:val="24"/>
        </w:rPr>
        <w:t>Learning Together at Home</w:t>
      </w:r>
      <w:r w:rsidR="00241915">
        <w:rPr>
          <w:rFonts w:cstheme="minorHAnsi"/>
          <w:sz w:val="24"/>
          <w:szCs w:val="24"/>
        </w:rPr>
        <w:t>’</w:t>
      </w:r>
      <w:r w:rsidRPr="009B3D42">
        <w:rPr>
          <w:rFonts w:cstheme="minorHAnsi"/>
          <w:sz w:val="24"/>
          <w:szCs w:val="24"/>
        </w:rPr>
        <w:t>.</w:t>
      </w:r>
    </w:p>
    <w:p w:rsidR="006B5AFF" w:rsidRPr="009B3D42" w:rsidRDefault="006B5AFF" w:rsidP="009B3D42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16200" w:rsidRPr="009B3D42" w:rsidRDefault="00DB7983" w:rsidP="009B3D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Self-Isolating </w:t>
      </w:r>
      <w:r w:rsidR="00D86505" w:rsidRPr="009B3D42">
        <w:rPr>
          <w:rFonts w:cstheme="minorHAnsi"/>
          <w:b/>
          <w:sz w:val="24"/>
          <w:szCs w:val="24"/>
        </w:rPr>
        <w:t xml:space="preserve">whilst awaiting result of </w:t>
      </w:r>
      <w:r w:rsidR="002010C0">
        <w:rPr>
          <w:rFonts w:cstheme="minorHAnsi"/>
          <w:b/>
          <w:sz w:val="24"/>
          <w:szCs w:val="24"/>
        </w:rPr>
        <w:t xml:space="preserve">a </w:t>
      </w:r>
      <w:r w:rsidR="00D86505" w:rsidRPr="009B3D42">
        <w:rPr>
          <w:rFonts w:cstheme="minorHAnsi"/>
          <w:b/>
          <w:sz w:val="24"/>
          <w:szCs w:val="24"/>
        </w:rPr>
        <w:t>COVID-19 Test</w:t>
      </w:r>
      <w:r w:rsidR="00116200">
        <w:rPr>
          <w:rFonts w:cstheme="minorHAnsi"/>
          <w:b/>
          <w:sz w:val="24"/>
          <w:szCs w:val="24"/>
        </w:rPr>
        <w:t xml:space="preserve"> or </w:t>
      </w:r>
      <w:r w:rsidR="00116200">
        <w:rPr>
          <w:rFonts w:cstheme="minorHAnsi"/>
          <w:b/>
          <w:sz w:val="24"/>
          <w:szCs w:val="24"/>
        </w:rPr>
        <w:t xml:space="preserve">Self-Isolating for 10 to </w:t>
      </w:r>
      <w:r w:rsidR="00116200" w:rsidRPr="009B3D42">
        <w:rPr>
          <w:rFonts w:cstheme="minorHAnsi"/>
          <w:b/>
          <w:sz w:val="24"/>
          <w:szCs w:val="24"/>
        </w:rPr>
        <w:t xml:space="preserve">14 days following a positive COVID-19 </w:t>
      </w:r>
      <w:r w:rsidR="00116200">
        <w:rPr>
          <w:rFonts w:cstheme="minorHAnsi"/>
          <w:b/>
          <w:sz w:val="24"/>
          <w:szCs w:val="24"/>
        </w:rPr>
        <w:t>case in your h</w:t>
      </w:r>
      <w:r w:rsidR="00116200" w:rsidRPr="009B3D42">
        <w:rPr>
          <w:rFonts w:cstheme="minorHAnsi"/>
          <w:b/>
          <w:sz w:val="24"/>
          <w:szCs w:val="24"/>
        </w:rPr>
        <w:t>ousehold or via Test</w:t>
      </w:r>
      <w:r w:rsidR="00116200">
        <w:rPr>
          <w:rFonts w:cstheme="minorHAnsi"/>
          <w:b/>
          <w:sz w:val="24"/>
          <w:szCs w:val="24"/>
        </w:rPr>
        <w:t xml:space="preserve">, Trace </w:t>
      </w:r>
      <w:r w:rsidR="00116200" w:rsidRPr="009B3D42">
        <w:rPr>
          <w:rFonts w:cstheme="minorHAnsi"/>
          <w:b/>
          <w:sz w:val="24"/>
          <w:szCs w:val="24"/>
        </w:rPr>
        <w:t>and Protect</w:t>
      </w:r>
      <w:r w:rsidR="00116200">
        <w:rPr>
          <w:rFonts w:cstheme="minorHAnsi"/>
          <w:b/>
          <w:sz w:val="24"/>
          <w:szCs w:val="24"/>
        </w:rPr>
        <w:t>:</w:t>
      </w:r>
    </w:p>
    <w:p w:rsidR="004859B7" w:rsidRDefault="00D86505" w:rsidP="009B3D42">
      <w:pPr>
        <w:rPr>
          <w:rFonts w:cstheme="minorHAnsi"/>
          <w:sz w:val="24"/>
          <w:szCs w:val="24"/>
        </w:rPr>
      </w:pPr>
      <w:r w:rsidRPr="009B3D42">
        <w:rPr>
          <w:rFonts w:cstheme="minorHAnsi"/>
          <w:sz w:val="24"/>
          <w:szCs w:val="24"/>
        </w:rPr>
        <w:t>Please visit the scho</w:t>
      </w:r>
      <w:r w:rsidR="002010C0">
        <w:rPr>
          <w:rFonts w:cstheme="minorHAnsi"/>
          <w:sz w:val="24"/>
          <w:szCs w:val="24"/>
        </w:rPr>
        <w:t xml:space="preserve">ol website </w:t>
      </w:r>
      <w:r w:rsidRPr="009B3D42">
        <w:rPr>
          <w:rFonts w:cstheme="minorHAnsi"/>
          <w:sz w:val="24"/>
          <w:szCs w:val="24"/>
        </w:rPr>
        <w:t>for activities</w:t>
      </w:r>
      <w:r w:rsidR="00A82876">
        <w:rPr>
          <w:rFonts w:cstheme="minorHAnsi"/>
          <w:sz w:val="24"/>
          <w:szCs w:val="24"/>
        </w:rPr>
        <w:t xml:space="preserve"> in the ‘At Home Session 2020-2021’</w:t>
      </w:r>
      <w:r w:rsidRPr="009B3D42">
        <w:rPr>
          <w:rFonts w:cstheme="minorHAnsi"/>
          <w:sz w:val="24"/>
          <w:szCs w:val="24"/>
        </w:rPr>
        <w:t xml:space="preserve">. These activities are organised by </w:t>
      </w:r>
      <w:r w:rsidR="00D81E37" w:rsidRPr="009B3D42">
        <w:rPr>
          <w:rFonts w:cstheme="minorHAnsi"/>
          <w:sz w:val="24"/>
          <w:szCs w:val="24"/>
        </w:rPr>
        <w:t>Curriculum for Excellence L</w:t>
      </w:r>
      <w:r w:rsidRPr="009B3D42">
        <w:rPr>
          <w:rFonts w:cstheme="minorHAnsi"/>
          <w:sz w:val="24"/>
          <w:szCs w:val="24"/>
        </w:rPr>
        <w:t>evel</w:t>
      </w:r>
      <w:r w:rsidR="009B3D42">
        <w:rPr>
          <w:rFonts w:cstheme="minorHAnsi"/>
          <w:sz w:val="24"/>
          <w:szCs w:val="24"/>
        </w:rPr>
        <w:t xml:space="preserve"> (Early level: </w:t>
      </w:r>
      <w:r w:rsidR="002010C0">
        <w:rPr>
          <w:rFonts w:cstheme="minorHAnsi"/>
          <w:sz w:val="24"/>
          <w:szCs w:val="24"/>
        </w:rPr>
        <w:t>P1, First Level: P2-P4 and Second Level: P5-P7</w:t>
      </w:r>
      <w:r w:rsidR="006B7BC2" w:rsidRPr="009B3D42">
        <w:rPr>
          <w:rFonts w:cstheme="minorHAnsi"/>
          <w:sz w:val="24"/>
          <w:szCs w:val="24"/>
        </w:rPr>
        <w:t>)</w:t>
      </w:r>
      <w:r w:rsidR="00116200">
        <w:rPr>
          <w:rFonts w:cstheme="minorHAnsi"/>
          <w:sz w:val="24"/>
          <w:szCs w:val="24"/>
        </w:rPr>
        <w:t>.</w:t>
      </w:r>
    </w:p>
    <w:p w:rsidR="00116200" w:rsidRDefault="00116200" w:rsidP="009B3D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 should continue to engage with homework via Class Teams. </w:t>
      </w:r>
    </w:p>
    <w:p w:rsidR="006B5AFF" w:rsidRDefault="006B5AFF" w:rsidP="009B3D42">
      <w:pPr>
        <w:rPr>
          <w:rFonts w:cstheme="minorHAnsi"/>
          <w:i/>
          <w:sz w:val="24"/>
          <w:szCs w:val="24"/>
        </w:rPr>
      </w:pPr>
    </w:p>
    <w:p w:rsidR="00D81E37" w:rsidRDefault="002010C0" w:rsidP="009B3D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4859B7">
        <w:rPr>
          <w:rFonts w:cstheme="minorHAnsi"/>
          <w:b/>
          <w:sz w:val="24"/>
          <w:szCs w:val="24"/>
        </w:rPr>
        <w:t>earning Together at Home for a</w:t>
      </w:r>
      <w:r>
        <w:rPr>
          <w:rFonts w:cstheme="minorHAnsi"/>
          <w:b/>
          <w:sz w:val="24"/>
          <w:szCs w:val="24"/>
        </w:rPr>
        <w:t xml:space="preserve"> whole class </w:t>
      </w:r>
      <w:r w:rsidR="00241915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or classes</w:t>
      </w:r>
      <w:r w:rsidR="00241915">
        <w:rPr>
          <w:rFonts w:cstheme="minorHAnsi"/>
          <w:b/>
          <w:sz w:val="24"/>
          <w:szCs w:val="24"/>
        </w:rPr>
        <w:t>)</w:t>
      </w:r>
      <w:r w:rsidR="009B3D42">
        <w:rPr>
          <w:rFonts w:cstheme="minorHAnsi"/>
          <w:b/>
          <w:sz w:val="24"/>
          <w:szCs w:val="24"/>
        </w:rPr>
        <w:t>:</w:t>
      </w:r>
    </w:p>
    <w:p w:rsidR="00116200" w:rsidRPr="008D7BE7" w:rsidRDefault="00116200" w:rsidP="009B3D42">
      <w:pPr>
        <w:rPr>
          <w:rFonts w:cstheme="minorHAnsi"/>
          <w:sz w:val="24"/>
          <w:szCs w:val="24"/>
        </w:rPr>
      </w:pPr>
      <w:r w:rsidRPr="008D7BE7">
        <w:rPr>
          <w:rFonts w:cstheme="minorHAnsi"/>
          <w:sz w:val="24"/>
          <w:szCs w:val="24"/>
        </w:rPr>
        <w:t>Should the need arise for a whole class</w:t>
      </w:r>
      <w:r w:rsidR="008D7BE7" w:rsidRPr="008D7BE7">
        <w:rPr>
          <w:rFonts w:cstheme="minorHAnsi"/>
          <w:sz w:val="24"/>
          <w:szCs w:val="24"/>
        </w:rPr>
        <w:t xml:space="preserve"> </w:t>
      </w:r>
      <w:r w:rsidRPr="008D7BE7">
        <w:rPr>
          <w:rFonts w:cstheme="minorHAnsi"/>
          <w:sz w:val="24"/>
          <w:szCs w:val="24"/>
        </w:rPr>
        <w:t>to self -i</w:t>
      </w:r>
      <w:r w:rsidR="008D7BE7" w:rsidRPr="008D7BE7">
        <w:rPr>
          <w:rFonts w:cstheme="minorHAnsi"/>
          <w:sz w:val="24"/>
          <w:szCs w:val="24"/>
        </w:rPr>
        <w:t>solate</w:t>
      </w:r>
      <w:r w:rsidRPr="008D7BE7">
        <w:rPr>
          <w:rFonts w:cstheme="minorHAnsi"/>
          <w:sz w:val="24"/>
          <w:szCs w:val="24"/>
        </w:rPr>
        <w:t xml:space="preserve">: </w:t>
      </w:r>
    </w:p>
    <w:p w:rsidR="00116200" w:rsidRDefault="002010C0" w:rsidP="009B3D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P1</w:t>
      </w:r>
      <w:r w:rsidR="00D81E37" w:rsidRPr="009B3D42">
        <w:rPr>
          <w:rFonts w:cstheme="minorHAnsi"/>
          <w:sz w:val="24"/>
          <w:szCs w:val="24"/>
        </w:rPr>
        <w:t>-P7 Children should access their learning</w:t>
      </w:r>
      <w:r>
        <w:rPr>
          <w:rFonts w:cstheme="minorHAnsi"/>
          <w:sz w:val="24"/>
          <w:szCs w:val="24"/>
        </w:rPr>
        <w:t xml:space="preserve"> </w:t>
      </w:r>
      <w:r w:rsidR="006B7BC2" w:rsidRPr="009B3D42">
        <w:rPr>
          <w:rFonts w:cstheme="minorHAnsi"/>
          <w:sz w:val="24"/>
          <w:szCs w:val="24"/>
        </w:rPr>
        <w:t>through the</w:t>
      </w:r>
      <w:r>
        <w:rPr>
          <w:rFonts w:cstheme="minorHAnsi"/>
          <w:sz w:val="24"/>
          <w:szCs w:val="24"/>
        </w:rPr>
        <w:t>ir</w:t>
      </w:r>
      <w:r w:rsidR="006B7BC2" w:rsidRPr="009B3D42">
        <w:rPr>
          <w:rFonts w:cstheme="minorHAnsi"/>
          <w:sz w:val="24"/>
          <w:szCs w:val="24"/>
        </w:rPr>
        <w:t xml:space="preserve"> </w:t>
      </w:r>
      <w:r w:rsidR="006B7BC2" w:rsidRPr="00241915">
        <w:rPr>
          <w:rFonts w:cstheme="minorHAnsi"/>
          <w:b/>
          <w:sz w:val="24"/>
          <w:szCs w:val="24"/>
        </w:rPr>
        <w:t>Class Team</w:t>
      </w:r>
      <w:r w:rsidR="00D81E37" w:rsidRPr="009B3D42">
        <w:rPr>
          <w:rFonts w:cstheme="minorHAnsi"/>
          <w:sz w:val="24"/>
          <w:szCs w:val="24"/>
        </w:rPr>
        <w:t xml:space="preserve"> and upl</w:t>
      </w:r>
      <w:r>
        <w:rPr>
          <w:rFonts w:cstheme="minorHAnsi"/>
          <w:sz w:val="24"/>
          <w:szCs w:val="24"/>
        </w:rPr>
        <w:t>oad their work to share with their teacher via their Class Team</w:t>
      </w:r>
      <w:r w:rsidRPr="00116200">
        <w:rPr>
          <w:rFonts w:cstheme="minorHAnsi"/>
          <w:sz w:val="24"/>
          <w:szCs w:val="24"/>
        </w:rPr>
        <w:t>. An overview</w:t>
      </w:r>
      <w:r w:rsidR="008D7BE7">
        <w:rPr>
          <w:rFonts w:cstheme="minorHAnsi"/>
          <w:sz w:val="24"/>
          <w:szCs w:val="24"/>
        </w:rPr>
        <w:t xml:space="preserve"> for the class or stage </w:t>
      </w:r>
      <w:r w:rsidRPr="00116200">
        <w:rPr>
          <w:rFonts w:cstheme="minorHAnsi"/>
          <w:sz w:val="24"/>
          <w:szCs w:val="24"/>
        </w:rPr>
        <w:t>will be posted on our Website.</w:t>
      </w:r>
      <w:r>
        <w:rPr>
          <w:rFonts w:cstheme="minorHAnsi"/>
          <w:sz w:val="24"/>
          <w:szCs w:val="24"/>
        </w:rPr>
        <w:t xml:space="preserve"> </w:t>
      </w:r>
    </w:p>
    <w:p w:rsidR="006B5AFF" w:rsidRDefault="006B5AFF" w:rsidP="009B3D42">
      <w:pPr>
        <w:rPr>
          <w:rFonts w:cstheme="minorHAnsi"/>
          <w:sz w:val="24"/>
          <w:szCs w:val="24"/>
        </w:rPr>
      </w:pPr>
    </w:p>
    <w:p w:rsidR="008D7BE7" w:rsidRDefault="008D7BE7" w:rsidP="009B3D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hope not to need to do this and hope we continue to learn in school. However, sharing information now, may be of help to you. </w:t>
      </w:r>
    </w:p>
    <w:p w:rsidR="00C516F9" w:rsidRPr="009B3D42" w:rsidRDefault="00C516F9" w:rsidP="009B3D42">
      <w:pPr>
        <w:rPr>
          <w:rFonts w:cstheme="minorHAnsi"/>
          <w:sz w:val="24"/>
          <w:szCs w:val="24"/>
        </w:rPr>
      </w:pPr>
      <w:r w:rsidRPr="009B3D42">
        <w:rPr>
          <w:rFonts w:cstheme="minorHAnsi"/>
          <w:sz w:val="24"/>
          <w:szCs w:val="24"/>
        </w:rPr>
        <w:t>Thank you for your ongoing support</w:t>
      </w:r>
      <w:r w:rsidR="002010C0">
        <w:rPr>
          <w:rFonts w:cstheme="minorHAnsi"/>
          <w:sz w:val="24"/>
          <w:szCs w:val="24"/>
        </w:rPr>
        <w:t>,</w:t>
      </w:r>
      <w:r w:rsidRPr="009B3D42">
        <w:rPr>
          <w:rFonts w:cstheme="minorHAnsi"/>
          <w:sz w:val="24"/>
          <w:szCs w:val="24"/>
        </w:rPr>
        <w:t xml:space="preserve"> as we continue </w:t>
      </w:r>
      <w:r w:rsidR="002010C0" w:rsidRPr="009B3D42">
        <w:rPr>
          <w:rFonts w:cstheme="minorHAnsi"/>
          <w:sz w:val="24"/>
          <w:szCs w:val="24"/>
        </w:rPr>
        <w:t>as a community</w:t>
      </w:r>
      <w:r w:rsidR="002010C0">
        <w:rPr>
          <w:rFonts w:cstheme="minorHAnsi"/>
          <w:sz w:val="24"/>
          <w:szCs w:val="24"/>
        </w:rPr>
        <w:t xml:space="preserve">, to work together in these </w:t>
      </w:r>
      <w:r w:rsidRPr="009B3D42">
        <w:rPr>
          <w:rFonts w:cstheme="minorHAnsi"/>
          <w:sz w:val="24"/>
          <w:szCs w:val="24"/>
        </w:rPr>
        <w:t>challenging times.</w:t>
      </w:r>
    </w:p>
    <w:p w:rsidR="00C516F9" w:rsidRDefault="009B3D42" w:rsidP="009B3D42">
      <w:pPr>
        <w:tabs>
          <w:tab w:val="left" w:pos="3720"/>
          <w:tab w:val="center" w:pos="5103"/>
        </w:tabs>
        <w:rPr>
          <w:rFonts w:cstheme="minorHAnsi"/>
          <w:b/>
          <w:sz w:val="24"/>
          <w:szCs w:val="24"/>
        </w:rPr>
      </w:pPr>
      <w:r w:rsidRPr="009B3D42">
        <w:rPr>
          <w:rFonts w:cstheme="minorHAnsi"/>
          <w:b/>
          <w:sz w:val="24"/>
          <w:szCs w:val="24"/>
        </w:rPr>
        <w:t xml:space="preserve">Kind regards, </w:t>
      </w:r>
    </w:p>
    <w:p w:rsidR="00D81E37" w:rsidRPr="009B3D42" w:rsidRDefault="00116200" w:rsidP="009B3D42">
      <w:pPr>
        <w:tabs>
          <w:tab w:val="left" w:pos="3720"/>
          <w:tab w:val="center" w:pos="5103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Carol Kyle and the </w:t>
      </w:r>
      <w:r w:rsidR="009B3D42" w:rsidRPr="009B3D42">
        <w:rPr>
          <w:rFonts w:cstheme="minorHAnsi"/>
          <w:b/>
          <w:sz w:val="24"/>
          <w:szCs w:val="24"/>
        </w:rPr>
        <w:t xml:space="preserve">Bruntsfield Primary School </w:t>
      </w:r>
      <w:r>
        <w:rPr>
          <w:rFonts w:cstheme="minorHAnsi"/>
          <w:b/>
          <w:sz w:val="24"/>
          <w:szCs w:val="24"/>
        </w:rPr>
        <w:t>Staff Team</w:t>
      </w:r>
    </w:p>
    <w:sectPr w:rsidR="00D81E37" w:rsidRPr="009B3D42" w:rsidSect="007345E4">
      <w:pgSz w:w="11906" w:h="16838"/>
      <w:pgMar w:top="1702" w:right="849" w:bottom="709" w:left="85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altName w:val="Courier New"/>
    <w:panose1 w:val="030F0902030302020204"/>
    <w:charset w:val="00"/>
    <w:family w:val="auto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2F"/>
    <w:rsid w:val="00104810"/>
    <w:rsid w:val="00116200"/>
    <w:rsid w:val="00131E9F"/>
    <w:rsid w:val="001A22E9"/>
    <w:rsid w:val="001A6D68"/>
    <w:rsid w:val="002010C0"/>
    <w:rsid w:val="00241915"/>
    <w:rsid w:val="00260520"/>
    <w:rsid w:val="002954DA"/>
    <w:rsid w:val="00353F7F"/>
    <w:rsid w:val="003D7F70"/>
    <w:rsid w:val="004859B7"/>
    <w:rsid w:val="004A47E8"/>
    <w:rsid w:val="004E6BFF"/>
    <w:rsid w:val="005118C0"/>
    <w:rsid w:val="006B5AFF"/>
    <w:rsid w:val="006B7BC2"/>
    <w:rsid w:val="00722EE6"/>
    <w:rsid w:val="007345E4"/>
    <w:rsid w:val="007976B1"/>
    <w:rsid w:val="007A0651"/>
    <w:rsid w:val="008A3051"/>
    <w:rsid w:val="008B530C"/>
    <w:rsid w:val="008D2861"/>
    <w:rsid w:val="008D7BE7"/>
    <w:rsid w:val="009B3D42"/>
    <w:rsid w:val="009D3B2F"/>
    <w:rsid w:val="009E0426"/>
    <w:rsid w:val="009E7F27"/>
    <w:rsid w:val="00A82876"/>
    <w:rsid w:val="00AC4547"/>
    <w:rsid w:val="00AE7380"/>
    <w:rsid w:val="00AF09D8"/>
    <w:rsid w:val="00B16F88"/>
    <w:rsid w:val="00B552F4"/>
    <w:rsid w:val="00C25388"/>
    <w:rsid w:val="00C516F9"/>
    <w:rsid w:val="00CB1CEB"/>
    <w:rsid w:val="00D10F6F"/>
    <w:rsid w:val="00D81E37"/>
    <w:rsid w:val="00D86505"/>
    <w:rsid w:val="00DB7983"/>
    <w:rsid w:val="00E40771"/>
    <w:rsid w:val="00E739C4"/>
    <w:rsid w:val="00F85FD2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8794"/>
  <w15:chartTrackingRefBased/>
  <w15:docId w15:val="{DA16E360-4F7D-4C0B-823F-8B8AB01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Imrie</dc:creator>
  <cp:keywords/>
  <dc:description/>
  <cp:lastModifiedBy>Carol Kyle</cp:lastModifiedBy>
  <cp:revision>9</cp:revision>
  <cp:lastPrinted>2020-09-22T14:09:00Z</cp:lastPrinted>
  <dcterms:created xsi:type="dcterms:W3CDTF">2020-09-08T09:15:00Z</dcterms:created>
  <dcterms:modified xsi:type="dcterms:W3CDTF">2020-09-22T14:14:00Z</dcterms:modified>
</cp:coreProperties>
</file>