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</w:t>
      </w:r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️Before your child begins to write they will need to have developed certain skills. </w:t>
      </w:r>
    </w:p>
    <w:p w:rsidR="00DF7AAD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</w:pP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Most of these skills will have developed naturally during early childhood years.</w:t>
      </w:r>
    </w:p>
    <w:p w:rsidR="00DF7AAD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</w:pP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Activities can be used to help the development of manipulation skills which are necessary before any formal handwriting begins.  </w:t>
      </w:r>
    </w:p>
    <w:p w:rsidR="00DF7AAD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</w:pP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Motor control, hand/eye co-ordinator, muscular control, and visual memory, are all skills that need to be developed.</w:t>
      </w:r>
    </w:p>
    <w:p w:rsidR="00DF7AAD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 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 xml:space="preserve">Concepts such as left, right, top, bottom, up, down, over, under, above, in, out, size, shape, </w:t>
      </w:r>
      <w:proofErr w:type="gramStart"/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beside,</w:t>
      </w:r>
      <w:proofErr w:type="gramEnd"/>
      <w:r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 xml:space="preserve"> below, high, low, between, before, after, next, start, finish, big and little will also need to be developed.</w:t>
      </w:r>
    </w:p>
    <w:p w:rsidR="00DF7AAD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6B9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3B6B95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Some activities that will aid the development of these skills and concepts are: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finger painting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painting with a brush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drawing - pencil, felt pen, crayon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measuring and pouring water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screwing and unscrewing jar tops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modelling in sand, clay, play-dough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tearing and folding paper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block building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DF7AAD"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constructing toys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 xml:space="preserve"> </w:t>
      </w:r>
      <w:r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pattern - making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 xml:space="preserve"> </w:t>
      </w:r>
      <w:r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sorting - objects, shapes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 xml:space="preserve"> </w:t>
      </w:r>
      <w:r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matching - objects, shapes,</w:t>
      </w:r>
      <w:r w:rsidR="003B6B95"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pictures, words, letters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 xml:space="preserve"> </w:t>
      </w:r>
      <w:r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finding differences - objects, shapes, pictures, words, letters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DF7AAD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 xml:space="preserve"> </w:t>
      </w:r>
      <w:r w:rsidRPr="003B6B95">
        <w:rPr>
          <w:rFonts w:ascii="Segoe UI Emoji" w:eastAsia="Times New Roman" w:hAnsi="Segoe UI Emoji" w:cs="Segoe UI Emoji"/>
          <w:color w:val="FF000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lacing, buttoning, buckling, tying laces,</w:t>
      </w:r>
      <w:r w:rsidR="003B6B95" w:rsidRPr="00DF7AAD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="003B6B95"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sewing, threading 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3B6B95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 child needs to have plenty of opportunities to develop the following before handwriting can begin: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6B9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:rsidR="00DF7AAD" w:rsidRPr="00DF7AAD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Visual discrimination -recognising small differences 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DF7AAD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M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atching games, e.g. 'snap', dominoes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DF7AAD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R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ecognising the 'odd one out' in a sequence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DF7AAD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F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inding hidden objects in pictures, or in the garden 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Visual memory -remembering a shape</w:t>
      </w:r>
    </w:p>
    <w:p w:rsidR="00DF7AAD" w:rsidRPr="00DF7AAD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3B6B95">
        <w:rPr>
          <w:rFonts w:ascii="Segoe UI Emoji" w:eastAsia="Times New Roman" w:hAnsi="Segoe UI Emoji" w:cs="Segoe UI Emoji"/>
          <w:color w:val="0070C0"/>
          <w:sz w:val="23"/>
          <w:szCs w:val="23"/>
          <w:lang w:eastAsia="en-GB"/>
        </w:rPr>
        <w:t>⭐️</w:t>
      </w:r>
      <w:r w:rsidRPr="00DF7AAD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M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 xml:space="preserve">emory games - objects are shown then covered - an attempt is made to recall the </w:t>
      </w:r>
      <w:r w:rsidRPr="00DF7AAD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 xml:space="preserve">    </w:t>
      </w:r>
    </w:p>
    <w:p w:rsidR="003B6B95" w:rsidRPr="003B6B95" w:rsidRDefault="00DF7AAD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</w:pPr>
      <w:r w:rsidRPr="00DF7AAD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 xml:space="preserve">     </w:t>
      </w:r>
      <w:r w:rsidR="003B6B95" w:rsidRPr="003B6B95">
        <w:rPr>
          <w:rFonts w:ascii="Segoe UI" w:eastAsia="Times New Roman" w:hAnsi="Segoe UI" w:cs="Segoe UI"/>
          <w:color w:val="0070C0"/>
          <w:sz w:val="23"/>
          <w:szCs w:val="23"/>
          <w:lang w:eastAsia="en-GB"/>
        </w:rPr>
        <w:t>items</w:t>
      </w: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6B95" w:rsidRPr="003B6B95" w:rsidRDefault="003B6B95" w:rsidP="003B6B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</w:pPr>
      <w:r w:rsidRPr="003B6B95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Please ensure these activities are always done with an adult</w:t>
      </w:r>
    </w:p>
    <w:p w:rsidR="003B6B95" w:rsidRDefault="003B6B95">
      <w:bookmarkStart w:id="0" w:name="_GoBack"/>
      <w:bookmarkEnd w:id="0"/>
    </w:p>
    <w:sectPr w:rsidR="003B6B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E9" w:rsidRDefault="00F140E9" w:rsidP="003B6B95">
      <w:pPr>
        <w:spacing w:after="0" w:line="240" w:lineRule="auto"/>
      </w:pPr>
      <w:r>
        <w:separator/>
      </w:r>
    </w:p>
  </w:endnote>
  <w:endnote w:type="continuationSeparator" w:id="0">
    <w:p w:rsidR="00F140E9" w:rsidRDefault="00F140E9" w:rsidP="003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E9" w:rsidRDefault="00F140E9" w:rsidP="003B6B95">
      <w:pPr>
        <w:spacing w:after="0" w:line="240" w:lineRule="auto"/>
      </w:pPr>
      <w:r>
        <w:separator/>
      </w:r>
    </w:p>
  </w:footnote>
  <w:footnote w:type="continuationSeparator" w:id="0">
    <w:p w:rsidR="00F140E9" w:rsidRDefault="00F140E9" w:rsidP="003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AD" w:rsidRPr="00DF7AAD" w:rsidRDefault="00DF7AAD" w:rsidP="00DF7AAD">
    <w:pPr>
      <w:pStyle w:val="Header"/>
      <w:jc w:val="center"/>
      <w:rPr>
        <w:color w:val="FF0000"/>
        <w:sz w:val="40"/>
        <w:szCs w:val="40"/>
      </w:rPr>
    </w:pPr>
    <w:r w:rsidRPr="00DF7AAD">
      <w:rPr>
        <w:color w:val="FF0000"/>
        <w:sz w:val="40"/>
        <w:szCs w:val="40"/>
      </w:rPr>
      <w:t>Pre Handwriting-Activities before Primary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95"/>
    <w:rsid w:val="003B6B95"/>
    <w:rsid w:val="00DF7AAD"/>
    <w:rsid w:val="00F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2FF"/>
  <w15:chartTrackingRefBased/>
  <w15:docId w15:val="{7F456AE3-D81A-49CD-B64F-A850B81E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95"/>
  </w:style>
  <w:style w:type="paragraph" w:styleId="Footer">
    <w:name w:val="footer"/>
    <w:basedOn w:val="Normal"/>
    <w:link w:val="FooterChar"/>
    <w:uiPriority w:val="99"/>
    <w:unhideWhenUsed/>
    <w:rsid w:val="003B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Dobie</dc:creator>
  <cp:keywords/>
  <dc:description/>
  <cp:lastModifiedBy>Jennifer Dobie</cp:lastModifiedBy>
  <cp:revision>1</cp:revision>
  <dcterms:created xsi:type="dcterms:W3CDTF">2020-06-10T10:11:00Z</dcterms:created>
  <dcterms:modified xsi:type="dcterms:W3CDTF">2020-06-10T10:32:00Z</dcterms:modified>
</cp:coreProperties>
</file>